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04" w:rsidRDefault="008B0F3F" w:rsidP="008B0F3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A9239" wp14:editId="4118803B">
                <wp:simplePos x="0" y="0"/>
                <wp:positionH relativeFrom="column">
                  <wp:posOffset>3060700</wp:posOffset>
                </wp:positionH>
                <wp:positionV relativeFrom="paragraph">
                  <wp:posOffset>-659765</wp:posOffset>
                </wp:positionV>
                <wp:extent cx="3184525" cy="832485"/>
                <wp:effectExtent l="0" t="0" r="1587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5404" w:rsidRDefault="008B0F3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Criteria for referral</w:t>
                            </w:r>
                          </w:p>
                          <w:p w:rsidR="00425404" w:rsidRDefault="0042540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5404" w:rsidRDefault="008B0F3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High cost to the authority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 improvement </w:t>
                            </w:r>
                          </w:p>
                          <w:p w:rsidR="00425404" w:rsidRDefault="008B0F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Escalation of problems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25404" w:rsidRDefault="00425404">
                            <w:pPr>
                              <w:spacing w:after="0"/>
                            </w:pPr>
                          </w:p>
                          <w:p w:rsidR="00425404" w:rsidRDefault="00425404">
                            <w:pPr>
                              <w:spacing w:after="0"/>
                            </w:pPr>
                          </w:p>
                          <w:p w:rsidR="00425404" w:rsidRDefault="0042540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pt;margin-top:-51.95pt;width:250.75pt;height:65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" strokeweight=".26467mm">
                <v:textbox>
                  <w:txbxContent>
                    <w:p w:rsidR="00425404" w:rsidRDefault="008B0F3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Criteria for referral</w:t>
                      </w:r>
                    </w:p>
                    <w:p w:rsidR="00425404" w:rsidRDefault="0042540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25404" w:rsidRDefault="008B0F3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High cost to the authority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 improvement </w:t>
                      </w:r>
                    </w:p>
                    <w:p w:rsidR="00425404" w:rsidRDefault="008B0F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Escalation of problems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25404" w:rsidRDefault="00425404">
                      <w:pPr>
                        <w:spacing w:after="0"/>
                      </w:pPr>
                    </w:p>
                    <w:p w:rsidR="00425404" w:rsidRDefault="00425404">
                      <w:pPr>
                        <w:spacing w:after="0"/>
                      </w:pPr>
                    </w:p>
                    <w:p w:rsidR="00425404" w:rsidRDefault="00425404"/>
                  </w:txbxContent>
                </v:textbox>
              </v:shape>
            </w:pict>
          </mc:Fallback>
        </mc:AlternateContent>
      </w:r>
    </w:p>
    <w:p w:rsidR="00425404" w:rsidRDefault="008B0F3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 AGENCY SUPPORT PANEL Referral Form</w:t>
      </w:r>
    </w:p>
    <w:p w:rsidR="00425404" w:rsidRDefault="008B0F3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complete a</w:t>
      </w:r>
      <w:r>
        <w:rPr>
          <w:rFonts w:ascii="Arial" w:hAnsi="Arial" w:cs="Arial"/>
          <w:sz w:val="28"/>
          <w:szCs w:val="28"/>
        </w:rPr>
        <w:t xml:space="preserve">nd return to </w:t>
      </w:r>
      <w:r>
        <w:rPr>
          <w:rFonts w:ascii="Arial" w:hAnsi="Arial" w:cs="Arial"/>
          <w:sz w:val="28"/>
          <w:szCs w:val="28"/>
        </w:rPr>
        <w:t>MASP@leicester.gov.uk</w:t>
      </w:r>
    </w:p>
    <w:p w:rsidR="00425404" w:rsidRDefault="00425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4" w:rsidRDefault="0042540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0F3F" w:rsidRDefault="008B0F3F" w:rsidP="008B0F3F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(Referral to be completed by Social Worker / Lead Professional and e-mailed to Panel Administrator </w:t>
      </w:r>
      <w:r>
        <w:rPr>
          <w:rFonts w:ascii="Arial" w:hAnsi="Arial" w:cs="Arial"/>
          <w:b/>
          <w:sz w:val="24"/>
          <w:szCs w:val="24"/>
        </w:rPr>
        <w:t xml:space="preserve">before 12.00 noon 7 days prior </w:t>
      </w:r>
      <w:r>
        <w:rPr>
          <w:rFonts w:ascii="Arial" w:hAnsi="Arial" w:cs="Arial"/>
          <w:sz w:val="24"/>
          <w:szCs w:val="24"/>
        </w:rPr>
        <w:t>to the arranged MASP meeting date (and updated  assessment (if appropriate).</w:t>
      </w:r>
    </w:p>
    <w:tbl>
      <w:tblPr>
        <w:tblpPr w:leftFromText="180" w:rightFromText="180" w:vertAnchor="text" w:horzAnchor="margin" w:tblpXSpec="center" w:tblpY="142"/>
        <w:tblW w:w="105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242"/>
        <w:gridCol w:w="1138"/>
        <w:gridCol w:w="221"/>
        <w:gridCol w:w="1010"/>
        <w:gridCol w:w="232"/>
        <w:gridCol w:w="1241"/>
        <w:gridCol w:w="443"/>
        <w:gridCol w:w="799"/>
        <w:gridCol w:w="1242"/>
        <w:gridCol w:w="1246"/>
      </w:tblGrid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MASP meeting:</w:t>
            </w:r>
          </w:p>
        </w:tc>
        <w:tc>
          <w:tcPr>
            <w:tcW w:w="5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 / Key Worker /Lead Professional:</w:t>
            </w:r>
          </w:p>
        </w:tc>
        <w:tc>
          <w:tcPr>
            <w:tcW w:w="5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10510" w:type="dxa"/>
            <w:gridSpan w:val="11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 Yes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 No</w:t>
            </w: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**Genogram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 Chronology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(within last 3mths)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51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ind w:left="-567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**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Compulsory for social workers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Status of child:</w:t>
            </w: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0F3F" w:rsidRDefault="008B0F3F" w:rsidP="008B0F3F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425404" w:rsidRPr="008B0F3F" w:rsidRDefault="008B0F3F" w:rsidP="008B0F3F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 / Young Person’s D</w:t>
      </w:r>
      <w:r>
        <w:rPr>
          <w:rFonts w:ascii="Arial" w:hAnsi="Arial" w:cs="Arial"/>
          <w:b/>
          <w:sz w:val="24"/>
          <w:szCs w:val="24"/>
        </w:rPr>
        <w:t>etails</w:t>
      </w:r>
    </w:p>
    <w:p w:rsidR="00425404" w:rsidRDefault="004254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4"/>
        <w:tblW w:w="104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2189"/>
        <w:gridCol w:w="2388"/>
        <w:gridCol w:w="2390"/>
      </w:tblGrid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Name: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Given Names: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Dob or expected date of delivery: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ID number: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F3F" w:rsidTr="008B0F3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Registered disabled:</w:t>
            </w:r>
          </w:p>
        </w:tc>
        <w:tc>
          <w:tcPr>
            <w:tcW w:w="6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F3F" w:rsidRDefault="008B0F3F" w:rsidP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:rsidR="00425404" w:rsidRDefault="008B0F3F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arent/ Child / Young Person’s Family Details </w:t>
      </w:r>
      <w:r>
        <w:rPr>
          <w:rFonts w:ascii="Arial" w:hAnsi="Arial" w:cs="Arial"/>
          <w:b/>
          <w:sz w:val="24"/>
          <w:szCs w:val="24"/>
        </w:rPr>
        <w:t>(include siblings)</w:t>
      </w:r>
    </w:p>
    <w:p w:rsidR="008B0F3F" w:rsidRDefault="008B0F3F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</w:p>
    <w:tbl>
      <w:tblPr>
        <w:tblW w:w="10483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1193"/>
        <w:gridCol w:w="1790"/>
        <w:gridCol w:w="1240"/>
        <w:gridCol w:w="1511"/>
        <w:gridCol w:w="1785"/>
      </w:tblGrid>
      <w:tr w:rsidR="0042540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D.o.B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 / Young Person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Parental Responsibility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 / NA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 / NA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 / NA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 / NA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 / NA</w:t>
            </w:r>
          </w:p>
        </w:tc>
      </w:tr>
    </w:tbl>
    <w:p w:rsidR="00425404" w:rsidRDefault="00425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4" w:rsidRDefault="008B0F3F">
      <w:pPr>
        <w:spacing w:after="0" w:line="240" w:lineRule="auto"/>
        <w:ind w:left="-567"/>
      </w:pPr>
      <w:r>
        <w:rPr>
          <w:rFonts w:ascii="Arial" w:hAnsi="Arial" w:cs="Arial"/>
          <w:sz w:val="24"/>
          <w:szCs w:val="24"/>
        </w:rPr>
        <w:t xml:space="preserve">Please mark with </w:t>
      </w: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any siblings </w:t>
      </w:r>
      <w:r>
        <w:rPr>
          <w:rFonts w:ascii="Arial" w:hAnsi="Arial" w:cs="Arial"/>
          <w:sz w:val="24"/>
          <w:szCs w:val="24"/>
        </w:rPr>
        <w:t>subject to the same referral.</w:t>
      </w:r>
    </w:p>
    <w:p w:rsidR="00425404" w:rsidRDefault="008B0F3F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ensure details of extended family members and significant others are included on the form.</w:t>
      </w:r>
    </w:p>
    <w:p w:rsidR="00425404" w:rsidRDefault="0042540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tbl>
      <w:tblPr>
        <w:tblW w:w="10438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  <w:gridCol w:w="2358"/>
      </w:tblGrid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the family/ young person give permission for this referral to the panel?  If not, why?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43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NB: If high cost </w:t>
            </w:r>
            <w:r>
              <w:rPr>
                <w:rFonts w:ascii="Arial" w:hAnsi="Arial" w:cs="Arial"/>
                <w:b/>
                <w:sz w:val="24"/>
                <w:szCs w:val="24"/>
              </w:rPr>
              <w:t>resource please provide details and costings eg) MST, Respite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5404" w:rsidRDefault="00425404">
      <w:pPr>
        <w:spacing w:after="0" w:line="240" w:lineRule="auto"/>
        <w:rPr>
          <w:b/>
        </w:rPr>
      </w:pPr>
    </w:p>
    <w:tbl>
      <w:tblPr>
        <w:tblW w:w="10438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9"/>
        <w:gridCol w:w="5219"/>
      </w:tblGrid>
      <w:tr w:rsidR="0042540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Reasons for referral / current situation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What are you worried about?</w:t>
            </w:r>
          </w:p>
          <w:p w:rsidR="00425404" w:rsidRDefault="008B0F3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Include:</w:t>
            </w:r>
            <w:r>
              <w:rPr>
                <w:rFonts w:ascii="Arial" w:hAnsi="Arial" w:cs="Arial"/>
                <w:sz w:val="24"/>
                <w:szCs w:val="24"/>
              </w:rPr>
              <w:t xml:space="preserve"> children and families’ views, their strengths, the risks, has the case stepped up or down – the child’s </w:t>
            </w:r>
            <w:r>
              <w:rPr>
                <w:rFonts w:ascii="Arial" w:hAnsi="Arial" w:cs="Arial"/>
                <w:sz w:val="24"/>
                <w:szCs w:val="24"/>
              </w:rPr>
              <w:t>journey, does the child or any family member have any additional needs/vulnerabilities?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the protective factors?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the views of the child/young person/parent/carer?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Significant Events in the last 12 months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Services currently working with family</w:t>
            </w:r>
            <w:r>
              <w:rPr>
                <w:rFonts w:ascii="Arial" w:hAnsi="Arial" w:cs="Arial"/>
                <w:sz w:val="24"/>
                <w:szCs w:val="24"/>
              </w:rPr>
              <w:t xml:space="preserve"> - (Include what has been tried before, give dates – did it work, if not, why not?)</w:t>
            </w:r>
          </w:p>
          <w:p w:rsidR="00425404" w:rsidRDefault="008B0F3F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Services: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has been tried before?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it didn’t work, why not?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5404" w:rsidRDefault="00425404">
      <w:pPr>
        <w:spacing w:after="0" w:line="240" w:lineRule="auto"/>
      </w:pPr>
    </w:p>
    <w:tbl>
      <w:tblPr>
        <w:tblW w:w="10453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  <w:gridCol w:w="1381"/>
      </w:tblGrid>
      <w:tr w:rsidR="004254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 requested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describe what outcomes you wish to achieve? </w:t>
            </w:r>
          </w:p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impact you feel these resources would have?  </w:t>
            </w:r>
          </w:p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the child/ young person’s and family’s view, and are they willing to engage?  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Who needs to attend the panel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Attended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Panel Discussion: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b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b/>
              </w:rPr>
            </w:pPr>
          </w:p>
        </w:tc>
      </w:tr>
    </w:tbl>
    <w:p w:rsidR="00425404" w:rsidRDefault="004254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499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765"/>
        <w:gridCol w:w="5307"/>
        <w:gridCol w:w="860"/>
      </w:tblGrid>
      <w:tr w:rsidR="004254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8B0F3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Panel outcome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(Tick all that apply)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NB: you must complete the Panel outcome actions within the timescales set to prevent delay/drift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Resources </w:t>
            </w:r>
            <w:r>
              <w:rPr>
                <w:rFonts w:ascii="Arial" w:hAnsi="Arial" w:cs="Arial"/>
                <w:sz w:val="24"/>
                <w:szCs w:val="24"/>
              </w:rPr>
              <w:t>agreed (Please state Providers) also include timescales for completion  of referrals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Step Down to EH (Identify/recommend Lead Agency (Include timescales)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Step Up to CIN (include timescales)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Convene Family Group Conference (Include </w:t>
            </w:r>
            <w:r>
              <w:rPr>
                <w:rFonts w:ascii="Arial" w:hAnsi="Arial" w:cs="Arial"/>
                <w:sz w:val="24"/>
                <w:szCs w:val="24"/>
              </w:rPr>
              <w:t>timescales)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to CP (Include timescales)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 to Leicester Access to Resource Panel ( Social Worker completes section A) include timescales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Panel review date (if required):-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404" w:rsidRDefault="008B0F3F">
      <w:pPr>
        <w:pStyle w:val="Heading1"/>
        <w:jc w:val="center"/>
        <w:rPr>
          <w:b w:val="0"/>
          <w:color w:val="FF0000"/>
          <w:sz w:val="28"/>
        </w:rPr>
      </w:pPr>
      <w:r>
        <w:rPr>
          <w:b w:val="0"/>
          <w:color w:val="FF0000"/>
          <w:sz w:val="28"/>
        </w:rPr>
        <w:lastRenderedPageBreak/>
        <w:t>Only complete this section pending outcome of MASP</w:t>
      </w:r>
    </w:p>
    <w:p w:rsidR="00425404" w:rsidRDefault="008B0F3F">
      <w:pPr>
        <w:pStyle w:val="Heading1"/>
        <w:jc w:val="center"/>
      </w:pPr>
      <w:r>
        <w:rPr>
          <w:sz w:val="28"/>
        </w:rPr>
        <w:t xml:space="preserve">SECTION </w:t>
      </w:r>
      <w:r>
        <w:rPr>
          <w:sz w:val="28"/>
        </w:rPr>
        <w:t>A</w:t>
      </w:r>
    </w:p>
    <w:p w:rsidR="00425404" w:rsidRDefault="00425404"/>
    <w:p w:rsidR="00425404" w:rsidRDefault="008B0F3F">
      <w:pPr>
        <w:pStyle w:val="Heading1"/>
        <w:jc w:val="center"/>
      </w:pPr>
      <w:r>
        <w:rPr>
          <w:sz w:val="28"/>
        </w:rPr>
        <w:t xml:space="preserve">REQUEST FOR </w:t>
      </w:r>
      <w:r>
        <w:rPr>
          <w:sz w:val="28"/>
        </w:rPr>
        <w:t xml:space="preserve">LEICESTER ACCESS TO RESOURCES </w:t>
      </w:r>
      <w:r>
        <w:rPr>
          <w:sz w:val="28"/>
        </w:rPr>
        <w:t>PANEL</w:t>
      </w:r>
    </w:p>
    <w:p w:rsidR="00425404" w:rsidRDefault="00425404">
      <w:pPr>
        <w:spacing w:after="0" w:line="240" w:lineRule="auto"/>
      </w:pPr>
    </w:p>
    <w:tbl>
      <w:tblPr>
        <w:tblW w:w="10793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9484"/>
      </w:tblGrid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is the case coming to Panel?</w:t>
            </w:r>
          </w:p>
          <w:p w:rsidR="00425404" w:rsidRDefault="008B0F3F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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resources – High cost* 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recommendations to initiate proceedings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for all requests for Sec 20 – accommodations, including respite**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for all recommendations to place a child with parents </w:t>
            </w:r>
          </w:p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(Placement with Parent Regs.)  **</w:t>
            </w:r>
          </w:p>
        </w:tc>
      </w:tr>
    </w:tbl>
    <w:p w:rsidR="00425404" w:rsidRDefault="008B0F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*Attach Care Plan</w:t>
      </w:r>
    </w:p>
    <w:p w:rsidR="00425404" w:rsidRDefault="008B0F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**Attach Care Plan and Placement with Parents Regulations Report</w:t>
      </w:r>
    </w:p>
    <w:p w:rsidR="00425404" w:rsidRDefault="00425404">
      <w:pPr>
        <w:spacing w:after="0" w:line="240" w:lineRule="auto"/>
      </w:pPr>
    </w:p>
    <w:tbl>
      <w:tblPr>
        <w:tblW w:w="1079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3208"/>
        <w:gridCol w:w="3835"/>
      </w:tblGrid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will be attending Panel?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404" w:rsidRDefault="004254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797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7"/>
      </w:tblGrid>
      <w:tr w:rsidR="0042540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Overview </w:t>
            </w:r>
            <w:r>
              <w:rPr>
                <w:rFonts w:ascii="Arial" w:hAnsi="Arial" w:cs="Arial"/>
                <w:b/>
                <w:sz w:val="24"/>
                <w:szCs w:val="24"/>
              </w:rPr>
              <w:t>of what you wish panel to consider - (include any updates since presentation at MASP)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5404" w:rsidRDefault="004254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797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7"/>
      </w:tblGrid>
      <w:tr w:rsidR="0042540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Panel discussion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5404" w:rsidRDefault="0042540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1081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2"/>
      </w:tblGrid>
      <w:tr w:rsidR="0042540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 of Panel – all actions should have a timescale attached to prevent drift/delay</w:t>
            </w: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5404" w:rsidRDefault="0042540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10827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3"/>
        <w:gridCol w:w="6194"/>
      </w:tblGrid>
      <w:tr w:rsidR="004254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 by Social Worker: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Signed by </w:t>
            </w:r>
            <w:r>
              <w:rPr>
                <w:rFonts w:ascii="Arial" w:hAnsi="Arial" w:cs="Arial"/>
                <w:b/>
                <w:sz w:val="24"/>
                <w:szCs w:val="24"/>
              </w:rPr>
              <w:t>Service Manager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 by Head of Service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40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8B0F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404" w:rsidRDefault="004254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5404" w:rsidRDefault="00425404">
      <w:pPr>
        <w:spacing w:after="0" w:line="240" w:lineRule="auto"/>
        <w:ind w:left="360"/>
      </w:pPr>
    </w:p>
    <w:sectPr w:rsidR="0042540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40" w:bottom="1440" w:left="1440" w:header="5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0F3F">
      <w:pPr>
        <w:spacing w:after="0" w:line="240" w:lineRule="auto"/>
      </w:pPr>
      <w:r>
        <w:separator/>
      </w:r>
    </w:p>
  </w:endnote>
  <w:endnote w:type="continuationSeparator" w:id="0">
    <w:p w:rsidR="00000000" w:rsidRDefault="008B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AA" w:rsidRDefault="008B0F3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6C7DAA" w:rsidRDefault="008B0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AA" w:rsidRDefault="008B0F3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6C7DAA" w:rsidRDefault="008B0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0F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B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AA" w:rsidRDefault="008B0F3F">
    <w:pPr>
      <w:pStyle w:val="Header"/>
    </w:pPr>
    <w:r>
      <w:t>MASP Referral form 241214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AA" w:rsidRDefault="008B0F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-505462</wp:posOffset>
          </wp:positionH>
          <wp:positionV relativeFrom="paragraph">
            <wp:posOffset>111757</wp:posOffset>
          </wp:positionV>
          <wp:extent cx="1066803" cy="1447796"/>
          <wp:effectExtent l="0" t="0" r="0" b="4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3" cy="14477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404"/>
    <w:rsid w:val="00425404"/>
    <w:rsid w:val="008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Arial" w:eastAsia="Times New Roman" w:hAnsi="Arial"/>
      <w:b/>
      <w:bCs/>
      <w:szCs w:val="24"/>
    </w:rPr>
  </w:style>
  <w:style w:type="paragraph" w:styleId="Heading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rPr>
      <w:rFonts w:ascii="Arial" w:eastAsia="Times New Roman" w:hAnsi="Arial"/>
      <w:b/>
      <w:bCs/>
      <w:sz w:val="22"/>
      <w:szCs w:val="24"/>
      <w:lang w:eastAsia="en-US"/>
    </w:rPr>
  </w:style>
  <w:style w:type="character" w:customStyle="1" w:styleId="Heading3Char">
    <w:name w:val="Heading 3 Char"/>
    <w:rPr>
      <w:rFonts w:ascii="Arial" w:eastAsia="Times New Roman" w:hAnsi="Arial"/>
      <w:b/>
      <w:bCs/>
      <w:sz w:val="18"/>
      <w:szCs w:val="24"/>
      <w:lang w:eastAsia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Arial" w:eastAsia="Times New Roman" w:hAnsi="Arial"/>
      <w:b/>
      <w:bCs/>
      <w:szCs w:val="24"/>
    </w:rPr>
  </w:style>
  <w:style w:type="paragraph" w:styleId="Heading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rPr>
      <w:rFonts w:ascii="Arial" w:eastAsia="Times New Roman" w:hAnsi="Arial"/>
      <w:b/>
      <w:bCs/>
      <w:sz w:val="22"/>
      <w:szCs w:val="24"/>
      <w:lang w:eastAsia="en-US"/>
    </w:rPr>
  </w:style>
  <w:style w:type="character" w:customStyle="1" w:styleId="Heading3Char">
    <w:name w:val="Heading 3 Char"/>
    <w:rPr>
      <w:rFonts w:ascii="Arial" w:eastAsia="Times New Roman" w:hAnsi="Arial"/>
      <w:b/>
      <w:bCs/>
      <w:sz w:val="18"/>
      <w:szCs w:val="24"/>
      <w:lang w:eastAsia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 Marco</dc:creator>
  <cp:lastModifiedBy>Lisa De Marco</cp:lastModifiedBy>
  <cp:revision>2</cp:revision>
  <dcterms:created xsi:type="dcterms:W3CDTF">2017-11-15T09:35:00Z</dcterms:created>
  <dcterms:modified xsi:type="dcterms:W3CDTF">2017-11-15T09:35:00Z</dcterms:modified>
</cp:coreProperties>
</file>